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19183" w14:textId="77777777" w:rsidR="00AB1FAD" w:rsidRDefault="00AB1FAD" w:rsidP="007A25C6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b/>
        </w:rPr>
      </w:pPr>
    </w:p>
    <w:p w14:paraId="6CC298BD" w14:textId="77777777" w:rsidR="00140645" w:rsidRDefault="00140645" w:rsidP="00140645">
      <w:pPr>
        <w:spacing w:line="276" w:lineRule="auto"/>
        <w:rPr>
          <w:rFonts w:ascii="Calibri" w:hAnsi="Calibri"/>
          <w:lang w:eastAsia="ja-JP"/>
        </w:rPr>
      </w:pPr>
      <w:r>
        <w:rPr>
          <w:rFonts w:ascii="Calibri" w:hAnsi="Calibri"/>
          <w:lang w:eastAsia="ja-JP"/>
        </w:rPr>
        <w:t xml:space="preserve">   </w:t>
      </w:r>
    </w:p>
    <w:p w14:paraId="512695E3" w14:textId="7C76986D" w:rsidR="00140645" w:rsidRPr="00140645" w:rsidRDefault="00140645" w:rsidP="00140645">
      <w:pPr>
        <w:spacing w:line="276" w:lineRule="auto"/>
        <w:rPr>
          <w:rFonts w:eastAsia="Calibri"/>
          <w:b/>
          <w:bCs/>
          <w:sz w:val="32"/>
          <w:szCs w:val="32"/>
        </w:rPr>
      </w:pPr>
      <w:r>
        <w:rPr>
          <w:rFonts w:ascii="Calibri" w:hAnsi="Calibri"/>
          <w:lang w:eastAsia="ja-JP"/>
        </w:rPr>
        <w:t xml:space="preserve">  </w:t>
      </w:r>
      <w:r w:rsidRPr="00140645">
        <w:rPr>
          <w:rFonts w:eastAsia="Calibri"/>
          <w:b/>
          <w:bCs/>
          <w:sz w:val="32"/>
          <w:szCs w:val="32"/>
        </w:rPr>
        <w:t>INFORMATIVA SUL TRATTAMENTO DEI DATI PERSONALI</w:t>
      </w:r>
    </w:p>
    <w:p w14:paraId="50510B11" w14:textId="77777777" w:rsidR="00140645" w:rsidRDefault="00140645" w:rsidP="00140645">
      <w:pPr>
        <w:spacing w:after="120"/>
        <w:jc w:val="both"/>
        <w:rPr>
          <w:rFonts w:eastAsia="Calibri"/>
        </w:rPr>
      </w:pPr>
    </w:p>
    <w:p w14:paraId="502270B4" w14:textId="77777777" w:rsidR="00140645" w:rsidRDefault="00140645" w:rsidP="00140645">
      <w:p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Si rende noto che, ai sensi e per gli effetti dell'art. </w:t>
      </w:r>
      <w:r w:rsidRPr="00653258">
        <w:rPr>
          <w:rFonts w:eastAsia="Calibri"/>
        </w:rPr>
        <w:t>13 del</w:t>
      </w:r>
      <w:r w:rsidRPr="00653258">
        <w:rPr>
          <w:rFonts w:ascii="Consolas" w:eastAsia="Bookman Old Style" w:hAnsi="Consolas"/>
        </w:rPr>
        <w:t xml:space="preserve"> </w:t>
      </w:r>
      <w:r w:rsidRPr="00653258">
        <w:rPr>
          <w:rFonts w:eastAsia="Calibri"/>
        </w:rPr>
        <w:t>Regolamento UE 2016/679, che:</w:t>
      </w:r>
    </w:p>
    <w:p w14:paraId="544A87F3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I dati personali volontariamente forniti con la compilazione del presente documento saranno custoditi presso l'Ordine </w:t>
      </w:r>
      <w:r w:rsidRPr="00E50D2C">
        <w:rPr>
          <w:rFonts w:eastAsia="Bookman Old Style"/>
        </w:rPr>
        <w:t>dei Periti Industriali e dei Periti Industriali Laureati</w:t>
      </w:r>
      <w:r w:rsidRPr="00E50D2C">
        <w:rPr>
          <w:rFonts w:eastAsia="Calibri"/>
        </w:rPr>
        <w:t xml:space="preserve"> della Provincia di MONZA E DELLA BRIANZA, rientrano nella categoria dei dati personali comuni e saranno oggetto di trattamento, anche mediante utilizzo di procedure informatiche e telematiche su Data Base, per le seguenti finalità: </w:t>
      </w:r>
      <w:r w:rsidRPr="00E50D2C">
        <w:rPr>
          <w:rFonts w:eastAsia="Calibri"/>
          <w:b/>
          <w:bCs/>
        </w:rPr>
        <w:t xml:space="preserve">finalità gestionali, statistiche e relative alle attività istituzionali dell'Ordine </w:t>
      </w:r>
      <w:r w:rsidRPr="00E50D2C">
        <w:rPr>
          <w:rFonts w:eastAsia="Bookman Old Style"/>
          <w:b/>
          <w:bCs/>
        </w:rPr>
        <w:t>dei Periti Industriali e dei Periti Industriali Laureati</w:t>
      </w:r>
      <w:r w:rsidRPr="00E50D2C">
        <w:rPr>
          <w:rFonts w:eastAsia="Calibri"/>
          <w:b/>
          <w:bCs/>
        </w:rPr>
        <w:t xml:space="preserve"> della Provincia di MONZA E DELLA BRIANZA</w:t>
      </w:r>
      <w:r w:rsidRPr="00E50D2C">
        <w:rPr>
          <w:rFonts w:eastAsia="Calibri"/>
        </w:rPr>
        <w:t xml:space="preserve">. </w:t>
      </w:r>
    </w:p>
    <w:p w14:paraId="4A4E57F5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L'acquisizione dei dati personali ha natura facoltativa; </w:t>
      </w:r>
      <w:proofErr w:type="gramStart"/>
      <w:r w:rsidRPr="00E50D2C">
        <w:rPr>
          <w:rFonts w:eastAsia="Calibri"/>
        </w:rPr>
        <w:t>tuttavia</w:t>
      </w:r>
      <w:proofErr w:type="gramEnd"/>
      <w:r w:rsidRPr="00E50D2C">
        <w:rPr>
          <w:rFonts w:eastAsia="Calibri"/>
        </w:rPr>
        <w:t xml:space="preserve"> un eventuale rifiuto di rispondere o di esprimere il consenso può comportare l'impossibilità per l'Ordine </w:t>
      </w:r>
      <w:r w:rsidRPr="00E50D2C">
        <w:rPr>
          <w:rFonts w:eastAsia="Bookman Old Style"/>
        </w:rPr>
        <w:t>dei Periti Industriali e dei Periti Industriali Laureati</w:t>
      </w:r>
      <w:r w:rsidRPr="00E50D2C">
        <w:rPr>
          <w:rFonts w:eastAsia="Calibri"/>
        </w:rPr>
        <w:t xml:space="preserve"> della Provincia di MONZA E DELLA BRIANZA di adempiere agli obblighi istituzionali previsti per legge. </w:t>
      </w:r>
    </w:p>
    <w:p w14:paraId="3A91344F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>I dati personali da Lei forniti potranno essere comunicati agli enti autorizzati alla somministrazione di eventi formativi validi per l’ottenimento di crediti formativi professionali obbligatori.</w:t>
      </w:r>
    </w:p>
    <w:p w14:paraId="6F90A086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I dati personali da Lei forniti potranno essere oggetto di trattamento, per le finalità di cui alla presente informativa, anche attraverso le seguenti modalità: telefax, telefono, anche senza assistenza di operatore, posta elettronica, ed altri sistemi informatici e/o automatizzati di comunicazione. </w:t>
      </w:r>
    </w:p>
    <w:p w14:paraId="1A6B2F1D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I dati personali da Lei forniti verranno conservati per il periodo temporale legato alla finalità istituzionale dell'Ordine </w:t>
      </w:r>
      <w:r w:rsidRPr="00E50D2C">
        <w:rPr>
          <w:rFonts w:eastAsia="Bookman Old Style"/>
        </w:rPr>
        <w:t>dei Periti Industriali e dei Periti Industriali Laureati</w:t>
      </w:r>
      <w:r w:rsidRPr="00E50D2C">
        <w:rPr>
          <w:rFonts w:eastAsia="Calibri"/>
        </w:rPr>
        <w:t xml:space="preserve"> della Provincia di MONZA E DELLA BRIANZA</w:t>
      </w:r>
    </w:p>
    <w:p w14:paraId="1CFB3DE2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>L'interessato ha diritto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14:paraId="6D81D27A" w14:textId="77777777" w:rsidR="00140645" w:rsidRPr="00E50D2C" w:rsidRDefault="00140645" w:rsidP="00140645">
      <w:pPr>
        <w:pStyle w:val="Paragrafoelenco"/>
        <w:numPr>
          <w:ilvl w:val="0"/>
          <w:numId w:val="7"/>
        </w:numPr>
        <w:spacing w:after="120"/>
        <w:jc w:val="both"/>
        <w:rPr>
          <w:rFonts w:eastAsia="Calibri"/>
        </w:rPr>
      </w:pPr>
      <w:r w:rsidRPr="00E50D2C">
        <w:rPr>
          <w:rFonts w:eastAsia="Calibri"/>
        </w:rPr>
        <w:t xml:space="preserve">Il titolare </w:t>
      </w:r>
      <w:r>
        <w:rPr>
          <w:rFonts w:eastAsia="Calibri"/>
        </w:rPr>
        <w:t xml:space="preserve">e il Responsabile </w:t>
      </w:r>
      <w:r w:rsidRPr="00E50D2C">
        <w:rPr>
          <w:rFonts w:eastAsia="Calibri"/>
        </w:rPr>
        <w:t xml:space="preserve">del trattamento dei dati personali è </w:t>
      </w:r>
      <w:r w:rsidRPr="00E50D2C">
        <w:rPr>
          <w:rFonts w:eastAsia="Calibri"/>
          <w:i/>
        </w:rPr>
        <w:t xml:space="preserve">l'Ordine </w:t>
      </w:r>
      <w:r w:rsidRPr="00E50D2C">
        <w:rPr>
          <w:rFonts w:eastAsia="Bookman Old Style"/>
          <w:i/>
        </w:rPr>
        <w:t>dei Periti Industriali e dei Periti Industriali Laureati</w:t>
      </w:r>
      <w:r w:rsidRPr="00E50D2C">
        <w:rPr>
          <w:rFonts w:eastAsia="Calibri"/>
          <w:i/>
        </w:rPr>
        <w:t xml:space="preserve">    della Provincia di Monza e della Brianza </w:t>
      </w:r>
      <w:r w:rsidRPr="00E50D2C">
        <w:rPr>
          <w:rFonts w:eastAsia="Calibri"/>
        </w:rPr>
        <w:t xml:space="preserve">via P. Aliprandi, 13 - 20900 Monza – tel. 039 388849 – e-mail </w:t>
      </w:r>
      <w:hyperlink r:id="rId8" w:history="1">
        <w:r w:rsidRPr="00E50D2C">
          <w:rPr>
            <w:rStyle w:val="Collegamentoipertestuale"/>
            <w:rFonts w:eastAsia="Calibri"/>
          </w:rPr>
          <w:t>segreteria@periti-industriali.monza.it</w:t>
        </w:r>
      </w:hyperlink>
      <w:r w:rsidRPr="00E50D2C">
        <w:rPr>
          <w:rFonts w:eastAsia="Calibri"/>
        </w:rPr>
        <w:t xml:space="preserve"> - PEC </w:t>
      </w:r>
      <w:hyperlink r:id="rId9" w:history="1">
        <w:r w:rsidRPr="00E50D2C">
          <w:rPr>
            <w:rStyle w:val="Collegamentoipertestuale"/>
            <w:rFonts w:eastAsia="Calibri"/>
          </w:rPr>
          <w:t>collegio.periti.monza@pec.it</w:t>
        </w:r>
      </w:hyperlink>
      <w:r w:rsidRPr="00F73112">
        <w:rPr>
          <w:rStyle w:val="Collegamentoipertestuale"/>
          <w:rFonts w:eastAsia="Calibri"/>
        </w:rPr>
        <w:t xml:space="preserve"> </w:t>
      </w:r>
      <w:r w:rsidRPr="00F73112">
        <w:rPr>
          <w:rStyle w:val="Collegamentoipertestuale"/>
          <w:rFonts w:eastAsia="Calibri"/>
          <w:color w:val="000000" w:themeColor="text1"/>
        </w:rPr>
        <w:t>nella persona del Presidente Dott. Roberto Leveni</w:t>
      </w:r>
    </w:p>
    <w:p w14:paraId="2874882F" w14:textId="77777777" w:rsidR="00140645" w:rsidRPr="00E50D2C" w:rsidRDefault="00140645" w:rsidP="00140645">
      <w:pPr>
        <w:overflowPunct w:val="0"/>
        <w:adjustRightInd w:val="0"/>
        <w:textAlignment w:val="baseline"/>
        <w:rPr>
          <w:rFonts w:ascii="ArialMT" w:hAnsi="ArialMT" w:cs="ArialMT"/>
          <w:sz w:val="18"/>
          <w:szCs w:val="18"/>
        </w:rPr>
      </w:pPr>
    </w:p>
    <w:p w14:paraId="19994247" w14:textId="77777777" w:rsidR="00140645" w:rsidRPr="00E50D2C" w:rsidRDefault="00140645" w:rsidP="00140645">
      <w:pPr>
        <w:overflowPunct w:val="0"/>
        <w:adjustRightInd w:val="0"/>
        <w:textAlignment w:val="baseline"/>
        <w:rPr>
          <w:sz w:val="20"/>
          <w:szCs w:val="20"/>
        </w:rPr>
      </w:pPr>
    </w:p>
    <w:p w14:paraId="2790510C" w14:textId="77777777" w:rsidR="00140645" w:rsidRPr="00E50D2C" w:rsidRDefault="00140645" w:rsidP="00140645">
      <w:pPr>
        <w:overflowPunct w:val="0"/>
        <w:adjustRightInd w:val="0"/>
        <w:textAlignment w:val="baseline"/>
        <w:rPr>
          <w:sz w:val="20"/>
          <w:szCs w:val="20"/>
        </w:rPr>
      </w:pPr>
      <w:r w:rsidRPr="00E50D2C">
        <w:rPr>
          <w:sz w:val="20"/>
          <w:szCs w:val="20"/>
        </w:rPr>
        <w:t>Monza, __/__/____</w:t>
      </w:r>
    </w:p>
    <w:p w14:paraId="6681F620" w14:textId="77777777" w:rsidR="00140645" w:rsidRPr="00E50D2C" w:rsidRDefault="00140645" w:rsidP="00140645">
      <w:pPr>
        <w:overflowPunct w:val="0"/>
        <w:adjustRightInd w:val="0"/>
        <w:textAlignment w:val="baseline"/>
        <w:rPr>
          <w:b/>
        </w:rPr>
      </w:pPr>
    </w:p>
    <w:p w14:paraId="22CC0F61" w14:textId="77777777" w:rsidR="00140645" w:rsidRPr="00E50D2C" w:rsidRDefault="00140645" w:rsidP="00140645">
      <w:pPr>
        <w:adjustRightInd w:val="0"/>
      </w:pPr>
      <w:r w:rsidRPr="00E50D2C">
        <w:t xml:space="preserve">Nome _________________________ Cognome _____________________ </w:t>
      </w:r>
      <w:r>
        <w:t>n</w:t>
      </w:r>
      <w:r w:rsidRPr="00E50D2C">
        <w:t xml:space="preserve">. </w:t>
      </w:r>
      <w:proofErr w:type="spellStart"/>
      <w:r w:rsidRPr="00E50D2C">
        <w:t>iscr</w:t>
      </w:r>
      <w:proofErr w:type="spellEnd"/>
      <w:r w:rsidRPr="00E50D2C">
        <w:t>. _________</w:t>
      </w:r>
    </w:p>
    <w:p w14:paraId="0976C958" w14:textId="77777777" w:rsidR="00140645" w:rsidRPr="00E50D2C" w:rsidRDefault="00140645" w:rsidP="00140645">
      <w:pPr>
        <w:adjustRightInd w:val="0"/>
        <w:rPr>
          <w:i/>
          <w:iCs/>
        </w:rPr>
      </w:pPr>
      <w:r w:rsidRPr="00E50D2C">
        <w:rPr>
          <w:i/>
          <w:iCs/>
        </w:rPr>
        <w:t>(scrivere in stampatello)</w:t>
      </w:r>
    </w:p>
    <w:p w14:paraId="2D16E4ED" w14:textId="77777777" w:rsidR="00140645" w:rsidRPr="00E50D2C" w:rsidRDefault="00140645" w:rsidP="00140645">
      <w:pPr>
        <w:adjustRightInd w:val="0"/>
      </w:pPr>
    </w:p>
    <w:p w14:paraId="6259152A" w14:textId="77777777" w:rsidR="00140645" w:rsidRDefault="00140645" w:rsidP="00140645">
      <w:pPr>
        <w:pBdr>
          <w:bottom w:val="single" w:sz="12" w:space="1" w:color="auto"/>
        </w:pBdr>
        <w:overflowPunct w:val="0"/>
        <w:adjustRightInd w:val="0"/>
        <w:textAlignment w:val="baseline"/>
        <w:rPr>
          <w:i/>
          <w:iCs/>
        </w:rPr>
      </w:pPr>
      <w:r w:rsidRPr="00280B26">
        <w:rPr>
          <w:i/>
          <w:iCs/>
        </w:rPr>
        <w:t>Firma per presa visione delle finalità indicate sopra</w:t>
      </w:r>
    </w:p>
    <w:p w14:paraId="0E8DC786" w14:textId="77777777" w:rsidR="00140645" w:rsidRPr="00280B26" w:rsidRDefault="00140645" w:rsidP="00140645">
      <w:pPr>
        <w:pBdr>
          <w:bottom w:val="single" w:sz="12" w:space="1" w:color="auto"/>
        </w:pBdr>
        <w:overflowPunct w:val="0"/>
        <w:adjustRightInd w:val="0"/>
        <w:textAlignment w:val="baseline"/>
        <w:rPr>
          <w:i/>
          <w:iCs/>
        </w:rPr>
      </w:pPr>
    </w:p>
    <w:p w14:paraId="702C1C4B" w14:textId="77777777" w:rsidR="00140645" w:rsidRDefault="00140645" w:rsidP="00140645">
      <w:pPr>
        <w:adjustRightInd w:val="0"/>
      </w:pPr>
    </w:p>
    <w:p w14:paraId="6746676C" w14:textId="77777777" w:rsidR="00140645" w:rsidRDefault="00140645" w:rsidP="00140645">
      <w:pPr>
        <w:adjustRightInd w:val="0"/>
      </w:pPr>
    </w:p>
    <w:p w14:paraId="12FA95F2" w14:textId="77777777" w:rsidR="00140645" w:rsidRPr="00280B26" w:rsidRDefault="00140645" w:rsidP="00140645">
      <w:pPr>
        <w:adjustRightInd w:val="0"/>
      </w:pPr>
      <w:r>
        <w:rPr>
          <w:rFonts w:eastAsia="Calibri"/>
        </w:rPr>
        <w:t xml:space="preserve">Per qualsiasi richiesta è possibile contattare il </w:t>
      </w:r>
      <w:r w:rsidRPr="00E50D2C">
        <w:rPr>
          <w:rFonts w:eastAsia="Calibri"/>
        </w:rPr>
        <w:t xml:space="preserve">responsabile della protezione dei dati RPD </w:t>
      </w:r>
      <w:r>
        <w:rPr>
          <w:rFonts w:eastAsia="Calibri"/>
        </w:rPr>
        <w:t xml:space="preserve">Avv. Claudio Casiraghi </w:t>
      </w:r>
      <w:r w:rsidRPr="00F73112">
        <w:rPr>
          <w:rFonts w:eastAsia="Calibri"/>
          <w:color w:val="0070C0"/>
          <w:sz w:val="20"/>
          <w:szCs w:val="20"/>
          <w:u w:val="single"/>
        </w:rPr>
        <w:t>privacy@periti-industriali.mon</w:t>
      </w:r>
      <w:r w:rsidRPr="004767A1">
        <w:rPr>
          <w:rFonts w:eastAsia="Calibri"/>
          <w:i/>
          <w:iCs/>
          <w:color w:val="0070C0"/>
          <w:sz w:val="20"/>
          <w:szCs w:val="20"/>
          <w:u w:val="single"/>
        </w:rPr>
        <w:t>za</w:t>
      </w:r>
      <w:r w:rsidRPr="00F73112">
        <w:rPr>
          <w:rFonts w:eastAsia="Calibri"/>
          <w:color w:val="0070C0"/>
          <w:sz w:val="20"/>
          <w:szCs w:val="20"/>
          <w:u w:val="single"/>
        </w:rPr>
        <w:t>.it</w:t>
      </w:r>
      <w:r w:rsidRPr="00F73112">
        <w:rPr>
          <w:rFonts w:eastAsia="Calibri"/>
          <w:color w:val="000000" w:themeColor="text1"/>
          <w:sz w:val="20"/>
          <w:szCs w:val="20"/>
        </w:rPr>
        <w:t xml:space="preserve"> </w:t>
      </w:r>
    </w:p>
    <w:p w14:paraId="1D456A48" w14:textId="77777777" w:rsidR="00140645" w:rsidRDefault="00140645" w:rsidP="00653258">
      <w:pPr>
        <w:spacing w:after="120"/>
        <w:jc w:val="both"/>
        <w:rPr>
          <w:rFonts w:eastAsia="Calibri"/>
          <w:sz w:val="22"/>
          <w:szCs w:val="22"/>
          <w:lang w:eastAsia="en-US" w:bidi="ar-SA"/>
        </w:rPr>
      </w:pPr>
    </w:p>
    <w:p w14:paraId="0FCF0448" w14:textId="77777777" w:rsidR="00140645" w:rsidRPr="007A25C6" w:rsidRDefault="00140645" w:rsidP="007A25C6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sectPr w:rsidR="00140645" w:rsidRPr="007A25C6" w:rsidSect="0073278B">
      <w:headerReference w:type="default" r:id="rId10"/>
      <w:footerReference w:type="default" r:id="rId11"/>
      <w:pgSz w:w="11906" w:h="16838"/>
      <w:pgMar w:top="1417" w:right="1134" w:bottom="1134" w:left="1134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1A22" w14:textId="77777777" w:rsidR="005C59FE" w:rsidRDefault="005C59FE">
      <w:r>
        <w:separator/>
      </w:r>
    </w:p>
  </w:endnote>
  <w:endnote w:type="continuationSeparator" w:id="0">
    <w:p w14:paraId="01606BC7" w14:textId="77777777" w:rsidR="005C59FE" w:rsidRDefault="005C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5CA1" w14:textId="77777777" w:rsidR="009B515E" w:rsidRPr="002E0D9C" w:rsidRDefault="009B515E" w:rsidP="000848EF">
    <w:pPr>
      <w:jc w:val="center"/>
      <w:rPr>
        <w:rFonts w:ascii="Arial" w:eastAsia="Arial Unicode MS" w:hAnsi="Arial" w:cs="Arial"/>
        <w:sz w:val="18"/>
        <w:szCs w:val="18"/>
      </w:rPr>
    </w:pPr>
    <w:r w:rsidRPr="002E0D9C">
      <w:rPr>
        <w:rFonts w:ascii="Arial" w:eastAsia="Arial Unicode MS" w:hAnsi="Arial" w:cs="Arial"/>
        <w:sz w:val="18"/>
        <w:szCs w:val="18"/>
      </w:rPr>
      <w:t>20</w:t>
    </w:r>
    <w:r w:rsidR="00B6140E">
      <w:rPr>
        <w:rFonts w:ascii="Arial" w:eastAsia="Arial Unicode MS" w:hAnsi="Arial" w:cs="Arial"/>
        <w:sz w:val="18"/>
        <w:szCs w:val="18"/>
      </w:rPr>
      <w:t>900</w:t>
    </w:r>
    <w:r w:rsidRPr="002E0D9C">
      <w:rPr>
        <w:rFonts w:ascii="Arial" w:eastAsia="Arial Unicode MS" w:hAnsi="Arial" w:cs="Arial"/>
        <w:sz w:val="18"/>
        <w:szCs w:val="18"/>
      </w:rPr>
      <w:t xml:space="preserve"> Monza – Via </w:t>
    </w:r>
    <w:r w:rsidR="00B6140E">
      <w:rPr>
        <w:rFonts w:ascii="Arial" w:eastAsia="Arial Unicode MS" w:hAnsi="Arial" w:cs="Arial"/>
        <w:sz w:val="18"/>
        <w:szCs w:val="18"/>
      </w:rPr>
      <w:t xml:space="preserve">P. </w:t>
    </w:r>
    <w:r w:rsidRPr="002E0D9C">
      <w:rPr>
        <w:rFonts w:ascii="Arial" w:eastAsia="Arial Unicode MS" w:hAnsi="Arial" w:cs="Arial"/>
        <w:sz w:val="18"/>
        <w:szCs w:val="18"/>
      </w:rPr>
      <w:t xml:space="preserve">Aliprandi, 13 – Tel. +39 039 388849 – Fax + 39 039 </w:t>
    </w:r>
    <w:proofErr w:type="gramStart"/>
    <w:r w:rsidRPr="002E0D9C">
      <w:rPr>
        <w:rFonts w:ascii="Arial" w:eastAsia="Arial Unicode MS" w:hAnsi="Arial" w:cs="Arial"/>
        <w:sz w:val="18"/>
        <w:szCs w:val="18"/>
      </w:rPr>
      <w:t>3902072  -</w:t>
    </w:r>
    <w:proofErr w:type="gramEnd"/>
    <w:r w:rsidRPr="002E0D9C">
      <w:rPr>
        <w:rFonts w:ascii="Arial" w:eastAsia="Arial Unicode MS" w:hAnsi="Arial" w:cs="Arial"/>
        <w:sz w:val="18"/>
        <w:szCs w:val="18"/>
      </w:rPr>
      <w:t xml:space="preserve"> Cod. Fisc. 91109120153</w:t>
    </w:r>
  </w:p>
  <w:p w14:paraId="4AC76979" w14:textId="77777777" w:rsidR="009B515E" w:rsidRPr="002E0D9C" w:rsidRDefault="009B515E" w:rsidP="000848EF">
    <w:pPr>
      <w:jc w:val="center"/>
      <w:rPr>
        <w:rFonts w:ascii="Arial" w:eastAsia="Arial Unicode MS" w:hAnsi="Arial" w:cs="Arial"/>
        <w:sz w:val="16"/>
        <w:szCs w:val="16"/>
      </w:rPr>
    </w:pPr>
    <w:r w:rsidRPr="002E0D9C">
      <w:rPr>
        <w:rFonts w:ascii="Arial" w:eastAsia="Arial Unicode MS" w:hAnsi="Arial" w:cs="Arial"/>
        <w:sz w:val="16"/>
        <w:szCs w:val="16"/>
      </w:rPr>
      <w:t xml:space="preserve">E-mail: </w:t>
    </w:r>
    <w:hyperlink r:id="rId1" w:history="1">
      <w:r w:rsidR="00B6140E" w:rsidRPr="00502FEA">
        <w:rPr>
          <w:rStyle w:val="Collegamentoipertestuale"/>
          <w:rFonts w:ascii="Arial" w:eastAsia="Arial Unicode MS" w:hAnsi="Arial" w:cs="Arial"/>
          <w:sz w:val="16"/>
          <w:szCs w:val="16"/>
        </w:rPr>
        <w:t>segreteria@periti-industriali.monza.it</w:t>
      </w:r>
    </w:hyperlink>
    <w:r>
      <w:rPr>
        <w:rFonts w:ascii="Arial" w:eastAsia="Arial Unicode MS" w:hAnsi="Arial" w:cs="Arial"/>
        <w:color w:val="0000FF"/>
        <w:sz w:val="16"/>
        <w:szCs w:val="16"/>
      </w:rPr>
      <w:t xml:space="preserve"> </w:t>
    </w:r>
    <w:r w:rsidR="00B6140E">
      <w:rPr>
        <w:rFonts w:ascii="Arial" w:eastAsia="Arial Unicode MS" w:hAnsi="Arial" w:cs="Arial"/>
        <w:sz w:val="16"/>
        <w:szCs w:val="16"/>
      </w:rPr>
      <w:t xml:space="preserve">– PEC: </w:t>
    </w:r>
    <w:hyperlink r:id="rId2" w:history="1">
      <w:r w:rsidR="00B6140E" w:rsidRPr="00502FEA">
        <w:rPr>
          <w:rStyle w:val="Collegamentoipertestuale"/>
          <w:rFonts w:ascii="Arial" w:eastAsia="Arial Unicode MS" w:hAnsi="Arial" w:cs="Arial"/>
          <w:sz w:val="16"/>
          <w:szCs w:val="16"/>
        </w:rPr>
        <w:t>collegio.periti.monza@pec.it</w:t>
      </w:r>
    </w:hyperlink>
    <w:r w:rsidR="00B6140E">
      <w:rPr>
        <w:rFonts w:ascii="Arial" w:eastAsia="Arial Unicode MS" w:hAnsi="Arial" w:cs="Arial"/>
        <w:sz w:val="16"/>
        <w:szCs w:val="16"/>
      </w:rPr>
      <w:t xml:space="preserve"> </w:t>
    </w:r>
    <w:r w:rsidR="00B6140E" w:rsidRPr="002E0D9C">
      <w:rPr>
        <w:rFonts w:ascii="Arial" w:eastAsia="Arial Unicode MS" w:hAnsi="Arial" w:cs="Arial"/>
        <w:sz w:val="16"/>
        <w:szCs w:val="16"/>
      </w:rPr>
      <w:t xml:space="preserve">– Web: </w:t>
    </w:r>
    <w:hyperlink r:id="rId3" w:history="1">
      <w:r w:rsidR="00B6140E" w:rsidRPr="002E0D9C">
        <w:rPr>
          <w:rStyle w:val="Collegamentoipertestuale"/>
          <w:rFonts w:ascii="Arial" w:eastAsia="Arial Unicode MS" w:hAnsi="Arial" w:cs="Arial"/>
          <w:sz w:val="16"/>
          <w:szCs w:val="16"/>
          <w:u w:val="none"/>
        </w:rPr>
        <w:t>www.Periti-industriali.Monza.it</w:t>
      </w:r>
    </w:hyperlink>
  </w:p>
  <w:p w14:paraId="5F2630C1" w14:textId="77777777" w:rsidR="009B515E" w:rsidRDefault="009B51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EEEA8" w14:textId="77777777" w:rsidR="005C59FE" w:rsidRDefault="005C59FE">
      <w:r>
        <w:separator/>
      </w:r>
    </w:p>
  </w:footnote>
  <w:footnote w:type="continuationSeparator" w:id="0">
    <w:p w14:paraId="44A7E1FA" w14:textId="77777777" w:rsidR="005C59FE" w:rsidRDefault="005C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6E588" w14:textId="77777777" w:rsidR="009B515E" w:rsidRPr="00DB627B" w:rsidRDefault="001B5492" w:rsidP="000848EF">
    <w:pPr>
      <w:pStyle w:val="Intestazione"/>
      <w:jc w:val="center"/>
      <w:rPr>
        <w:rFonts w:ascii="Arial" w:eastAsia="Arial Unicode MS" w:hAnsi="Arial" w:cs="Arial"/>
        <w:b/>
        <w:bCs/>
        <w:color w:val="003366"/>
        <w:sz w:val="22"/>
        <w:szCs w:val="22"/>
      </w:rPr>
    </w:pPr>
    <w:r>
      <w:rPr>
        <w:rFonts w:ascii="Arial" w:eastAsia="Arial Unicode MS" w:hAnsi="Arial" w:cs="Arial"/>
        <w:b/>
        <w:bCs/>
        <w:noProof/>
        <w:color w:val="003366"/>
        <w:sz w:val="22"/>
        <w:szCs w:val="22"/>
        <w:lang w:bidi="ar-SA"/>
      </w:rPr>
      <w:drawing>
        <wp:anchor distT="0" distB="0" distL="114300" distR="114300" simplePos="0" relativeHeight="251658240" behindDoc="0" locked="0" layoutInCell="1" allowOverlap="1" wp14:anchorId="522DFAC6" wp14:editId="48FA5AD7">
          <wp:simplePos x="0" y="0"/>
          <wp:positionH relativeFrom="column">
            <wp:posOffset>228600</wp:posOffset>
          </wp:positionH>
          <wp:positionV relativeFrom="paragraph">
            <wp:posOffset>154940</wp:posOffset>
          </wp:positionV>
          <wp:extent cx="228600" cy="188595"/>
          <wp:effectExtent l="0" t="0" r="0" b="0"/>
          <wp:wrapNone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88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bCs/>
        <w:noProof/>
        <w:color w:val="003366"/>
        <w:sz w:val="22"/>
        <w:szCs w:val="22"/>
        <w:lang w:bidi="ar-SA"/>
      </w:rPr>
      <w:drawing>
        <wp:anchor distT="0" distB="0" distL="114300" distR="114300" simplePos="0" relativeHeight="251657216" behindDoc="1" locked="0" layoutInCell="1" allowOverlap="1" wp14:anchorId="477BCCF0" wp14:editId="7371DD10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685800" cy="464185"/>
          <wp:effectExtent l="19050" t="0" r="0" b="0"/>
          <wp:wrapNone/>
          <wp:docPr id="1" name="Immagine 1" descr="PROV-Monza_divisa_in_quattro_tavol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-Monza_divisa_in_quattro_tavoli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8000"/>
                  </a:blip>
                  <a:srcRect l="7932" t="3842" r="6544" b="4283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4933" w:rsidRPr="005D4933">
      <w:rPr>
        <w:rFonts w:ascii="Arial" w:eastAsia="Arial Unicode MS" w:hAnsi="Arial" w:cs="Arial"/>
        <w:b/>
        <w:bCs/>
        <w:color w:val="003366"/>
        <w:sz w:val="22"/>
        <w:szCs w:val="22"/>
      </w:rPr>
      <w:t xml:space="preserve"> </w:t>
    </w:r>
    <w:r w:rsidR="005D4933">
      <w:rPr>
        <w:rFonts w:ascii="Arial" w:eastAsia="Arial Unicode MS" w:hAnsi="Arial" w:cs="Arial"/>
        <w:b/>
        <w:bCs/>
        <w:color w:val="003366"/>
        <w:sz w:val="22"/>
        <w:szCs w:val="22"/>
      </w:rPr>
      <w:t>ORDINE</w:t>
    </w:r>
    <w:r w:rsidR="009B515E" w:rsidRPr="00DB627B">
      <w:rPr>
        <w:rFonts w:ascii="Arial" w:eastAsia="Arial Unicode MS" w:hAnsi="Arial" w:cs="Arial"/>
        <w:b/>
        <w:bCs/>
        <w:color w:val="003366"/>
        <w:sz w:val="22"/>
        <w:szCs w:val="22"/>
      </w:rPr>
      <w:t xml:space="preserve"> DEI PERITI INDUSTRIALI E DEI PERITI INDUSTRIALI LAUREATI</w:t>
    </w:r>
  </w:p>
  <w:p w14:paraId="68B06F64" w14:textId="77777777" w:rsidR="009B515E" w:rsidRPr="00DB627B" w:rsidRDefault="009B515E" w:rsidP="000848EF">
    <w:pPr>
      <w:pStyle w:val="Intestazione"/>
      <w:jc w:val="center"/>
      <w:rPr>
        <w:rFonts w:ascii="Arial" w:eastAsia="Arial Unicode MS" w:hAnsi="Arial" w:cs="Arial"/>
        <w:b/>
        <w:bCs/>
        <w:color w:val="003366"/>
        <w:sz w:val="20"/>
        <w:szCs w:val="22"/>
      </w:rPr>
    </w:pPr>
    <w:r w:rsidRPr="00DB627B">
      <w:rPr>
        <w:rFonts w:ascii="Arial" w:eastAsia="Arial Unicode MS" w:hAnsi="Arial" w:cs="Arial"/>
        <w:b/>
        <w:bCs/>
        <w:color w:val="003366"/>
        <w:sz w:val="22"/>
        <w:szCs w:val="22"/>
      </w:rPr>
      <w:t>DELLA PROVINCIA DI MONZA E DELLA BRIANZA</w:t>
    </w:r>
  </w:p>
  <w:p w14:paraId="53AE3920" w14:textId="77777777" w:rsidR="009B515E" w:rsidRDefault="009B515E" w:rsidP="00BA21B1">
    <w:pPr>
      <w:pStyle w:val="Intestazione"/>
      <w:jc w:val="center"/>
      <w:rPr>
        <w:rFonts w:ascii="Arial" w:eastAsia="Arial Unicode MS" w:hAnsi="Arial" w:cs="Arial"/>
        <w:bCs/>
        <w:i/>
        <w:sz w:val="14"/>
        <w:szCs w:val="14"/>
      </w:rPr>
    </w:pPr>
    <w:r>
      <w:rPr>
        <w:rFonts w:ascii="Arial" w:eastAsia="Arial Unicode MS" w:hAnsi="Arial" w:cs="Arial"/>
        <w:bCs/>
        <w:i/>
        <w:color w:val="999999"/>
        <w:sz w:val="14"/>
        <w:szCs w:val="14"/>
      </w:rPr>
      <w:t xml:space="preserve">         </w:t>
    </w:r>
    <w:r w:rsidRPr="002E0D9C">
      <w:rPr>
        <w:rFonts w:ascii="Arial" w:eastAsia="Arial Unicode MS" w:hAnsi="Arial" w:cs="Arial"/>
        <w:bCs/>
        <w:i/>
        <w:sz w:val="14"/>
        <w:szCs w:val="14"/>
      </w:rPr>
      <w:t xml:space="preserve"> Ente di diritto pubblico non economico sotto la vigilanza del Ministero della Giustizia – Art. 20 R.D. 275/1929</w:t>
    </w:r>
  </w:p>
  <w:p w14:paraId="5DD26CBF" w14:textId="77777777" w:rsidR="009B515E" w:rsidRDefault="009B515E" w:rsidP="00BA21B1">
    <w:pPr>
      <w:pStyle w:val="Intestazione"/>
      <w:jc w:val="center"/>
      <w:rPr>
        <w:rFonts w:ascii="Arial" w:eastAsia="Arial Unicode MS" w:hAnsi="Arial" w:cs="Arial"/>
        <w:bCs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02A42"/>
    <w:multiLevelType w:val="hybridMultilevel"/>
    <w:tmpl w:val="DB60856E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BEC7405"/>
    <w:multiLevelType w:val="hybridMultilevel"/>
    <w:tmpl w:val="4E48A8BC"/>
    <w:lvl w:ilvl="0" w:tplc="CF92CD1C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B0F150B"/>
    <w:multiLevelType w:val="hybridMultilevel"/>
    <w:tmpl w:val="38AEFA98"/>
    <w:lvl w:ilvl="0" w:tplc="42D42CE8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5" w:hanging="360"/>
      </w:pPr>
    </w:lvl>
    <w:lvl w:ilvl="2" w:tplc="0410001B" w:tentative="1">
      <w:start w:val="1"/>
      <w:numFmt w:val="lowerRoman"/>
      <w:lvlText w:val="%3."/>
      <w:lvlJc w:val="right"/>
      <w:pPr>
        <w:ind w:left="2985" w:hanging="180"/>
      </w:pPr>
    </w:lvl>
    <w:lvl w:ilvl="3" w:tplc="0410000F" w:tentative="1">
      <w:start w:val="1"/>
      <w:numFmt w:val="decimal"/>
      <w:lvlText w:val="%4."/>
      <w:lvlJc w:val="left"/>
      <w:pPr>
        <w:ind w:left="3705" w:hanging="360"/>
      </w:pPr>
    </w:lvl>
    <w:lvl w:ilvl="4" w:tplc="04100019" w:tentative="1">
      <w:start w:val="1"/>
      <w:numFmt w:val="lowerLetter"/>
      <w:lvlText w:val="%5."/>
      <w:lvlJc w:val="left"/>
      <w:pPr>
        <w:ind w:left="4425" w:hanging="360"/>
      </w:pPr>
    </w:lvl>
    <w:lvl w:ilvl="5" w:tplc="0410001B" w:tentative="1">
      <w:start w:val="1"/>
      <w:numFmt w:val="lowerRoman"/>
      <w:lvlText w:val="%6."/>
      <w:lvlJc w:val="right"/>
      <w:pPr>
        <w:ind w:left="5145" w:hanging="180"/>
      </w:pPr>
    </w:lvl>
    <w:lvl w:ilvl="6" w:tplc="0410000F" w:tentative="1">
      <w:start w:val="1"/>
      <w:numFmt w:val="decimal"/>
      <w:lvlText w:val="%7."/>
      <w:lvlJc w:val="left"/>
      <w:pPr>
        <w:ind w:left="5865" w:hanging="360"/>
      </w:pPr>
    </w:lvl>
    <w:lvl w:ilvl="7" w:tplc="04100019" w:tentative="1">
      <w:start w:val="1"/>
      <w:numFmt w:val="lowerLetter"/>
      <w:lvlText w:val="%8."/>
      <w:lvlJc w:val="left"/>
      <w:pPr>
        <w:ind w:left="6585" w:hanging="360"/>
      </w:pPr>
    </w:lvl>
    <w:lvl w:ilvl="8" w:tplc="0410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4D377549"/>
    <w:multiLevelType w:val="hybridMultilevel"/>
    <w:tmpl w:val="0578054E"/>
    <w:lvl w:ilvl="0" w:tplc="FF24993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02BE"/>
    <w:multiLevelType w:val="hybridMultilevel"/>
    <w:tmpl w:val="A7A63744"/>
    <w:lvl w:ilvl="0" w:tplc="CF92C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13E"/>
    <w:multiLevelType w:val="hybridMultilevel"/>
    <w:tmpl w:val="5CDA9F52"/>
    <w:lvl w:ilvl="0" w:tplc="35D6ABE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BA86789"/>
    <w:multiLevelType w:val="hybridMultilevel"/>
    <w:tmpl w:val="9780B4EC"/>
    <w:lvl w:ilvl="0" w:tplc="0410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 w16cid:durableId="1495799606">
    <w:abstractNumId w:val="6"/>
  </w:num>
  <w:num w:numId="2" w16cid:durableId="197474142">
    <w:abstractNumId w:val="1"/>
  </w:num>
  <w:num w:numId="3" w16cid:durableId="2036156011">
    <w:abstractNumId w:val="5"/>
  </w:num>
  <w:num w:numId="4" w16cid:durableId="1121264314">
    <w:abstractNumId w:val="0"/>
  </w:num>
  <w:num w:numId="5" w16cid:durableId="1345549104">
    <w:abstractNumId w:val="2"/>
  </w:num>
  <w:num w:numId="6" w16cid:durableId="324087389">
    <w:abstractNumId w:val="3"/>
  </w:num>
  <w:num w:numId="7" w16cid:durableId="283931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33"/>
    <w:rsid w:val="00014DAF"/>
    <w:rsid w:val="00037477"/>
    <w:rsid w:val="000430A5"/>
    <w:rsid w:val="00074FB4"/>
    <w:rsid w:val="000848EF"/>
    <w:rsid w:val="0009111B"/>
    <w:rsid w:val="000A4906"/>
    <w:rsid w:val="000C5992"/>
    <w:rsid w:val="000D5238"/>
    <w:rsid w:val="000E2AE9"/>
    <w:rsid w:val="00126B91"/>
    <w:rsid w:val="00127ABD"/>
    <w:rsid w:val="0013257F"/>
    <w:rsid w:val="00140645"/>
    <w:rsid w:val="001531F0"/>
    <w:rsid w:val="0015432C"/>
    <w:rsid w:val="001635FF"/>
    <w:rsid w:val="001B5492"/>
    <w:rsid w:val="001C632A"/>
    <w:rsid w:val="002C70BF"/>
    <w:rsid w:val="002D28DF"/>
    <w:rsid w:val="002E0D9C"/>
    <w:rsid w:val="00311F16"/>
    <w:rsid w:val="00323E3E"/>
    <w:rsid w:val="00344C3B"/>
    <w:rsid w:val="0035193E"/>
    <w:rsid w:val="003A71BF"/>
    <w:rsid w:val="003B6702"/>
    <w:rsid w:val="003C341C"/>
    <w:rsid w:val="003D5CE0"/>
    <w:rsid w:val="003F0377"/>
    <w:rsid w:val="00404817"/>
    <w:rsid w:val="004735A6"/>
    <w:rsid w:val="00484E2C"/>
    <w:rsid w:val="00485ABB"/>
    <w:rsid w:val="004A3A3D"/>
    <w:rsid w:val="004B35EB"/>
    <w:rsid w:val="004C6AAF"/>
    <w:rsid w:val="004D26E0"/>
    <w:rsid w:val="004E29C1"/>
    <w:rsid w:val="00551000"/>
    <w:rsid w:val="005C3EE8"/>
    <w:rsid w:val="005C59FE"/>
    <w:rsid w:val="005D005E"/>
    <w:rsid w:val="005D3C6D"/>
    <w:rsid w:val="005D4933"/>
    <w:rsid w:val="0061531D"/>
    <w:rsid w:val="006251FB"/>
    <w:rsid w:val="006349B5"/>
    <w:rsid w:val="00636892"/>
    <w:rsid w:val="00644395"/>
    <w:rsid w:val="00653258"/>
    <w:rsid w:val="006539C2"/>
    <w:rsid w:val="006C336B"/>
    <w:rsid w:val="006D3824"/>
    <w:rsid w:val="00702EBB"/>
    <w:rsid w:val="007146D6"/>
    <w:rsid w:val="00715F67"/>
    <w:rsid w:val="00721655"/>
    <w:rsid w:val="0073278B"/>
    <w:rsid w:val="00736C38"/>
    <w:rsid w:val="007612FA"/>
    <w:rsid w:val="007A25C6"/>
    <w:rsid w:val="007F3BAB"/>
    <w:rsid w:val="00807552"/>
    <w:rsid w:val="00832B4A"/>
    <w:rsid w:val="008368F8"/>
    <w:rsid w:val="00854452"/>
    <w:rsid w:val="00891B5A"/>
    <w:rsid w:val="00901DE2"/>
    <w:rsid w:val="009864D2"/>
    <w:rsid w:val="00987F05"/>
    <w:rsid w:val="009B515E"/>
    <w:rsid w:val="009E7A95"/>
    <w:rsid w:val="009F7742"/>
    <w:rsid w:val="00A01792"/>
    <w:rsid w:val="00A07B89"/>
    <w:rsid w:val="00A34F4C"/>
    <w:rsid w:val="00A57B01"/>
    <w:rsid w:val="00A62658"/>
    <w:rsid w:val="00A75F68"/>
    <w:rsid w:val="00A825EA"/>
    <w:rsid w:val="00A85FAA"/>
    <w:rsid w:val="00A92C1E"/>
    <w:rsid w:val="00AB1FAD"/>
    <w:rsid w:val="00AF1065"/>
    <w:rsid w:val="00AF73A4"/>
    <w:rsid w:val="00B0592F"/>
    <w:rsid w:val="00B106D9"/>
    <w:rsid w:val="00B433D1"/>
    <w:rsid w:val="00B6140E"/>
    <w:rsid w:val="00BA21B1"/>
    <w:rsid w:val="00BC799B"/>
    <w:rsid w:val="00BD35B5"/>
    <w:rsid w:val="00BE3E84"/>
    <w:rsid w:val="00C00516"/>
    <w:rsid w:val="00C33E78"/>
    <w:rsid w:val="00C44E01"/>
    <w:rsid w:val="00C66852"/>
    <w:rsid w:val="00C928A2"/>
    <w:rsid w:val="00C94948"/>
    <w:rsid w:val="00C951B5"/>
    <w:rsid w:val="00CD0D10"/>
    <w:rsid w:val="00CE11DE"/>
    <w:rsid w:val="00D028BF"/>
    <w:rsid w:val="00D728E2"/>
    <w:rsid w:val="00D9661E"/>
    <w:rsid w:val="00DA31A1"/>
    <w:rsid w:val="00DB627B"/>
    <w:rsid w:val="00DB642A"/>
    <w:rsid w:val="00DD12BE"/>
    <w:rsid w:val="00DE2D77"/>
    <w:rsid w:val="00DF75CF"/>
    <w:rsid w:val="00E06E79"/>
    <w:rsid w:val="00E24245"/>
    <w:rsid w:val="00E500F9"/>
    <w:rsid w:val="00EA33D2"/>
    <w:rsid w:val="00EB3106"/>
    <w:rsid w:val="00EC34C2"/>
    <w:rsid w:val="00ED16C5"/>
    <w:rsid w:val="00F013E6"/>
    <w:rsid w:val="00F359B3"/>
    <w:rsid w:val="00F434FE"/>
    <w:rsid w:val="00F55705"/>
    <w:rsid w:val="00FB0964"/>
    <w:rsid w:val="00FD2745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8B7BC"/>
  <w15:docId w15:val="{3A7C0D97-8A4C-4022-84AD-F9F46DA6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906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E29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E29C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E29C1"/>
    <w:rPr>
      <w:color w:val="0000FF"/>
      <w:u w:val="single"/>
    </w:rPr>
  </w:style>
  <w:style w:type="paragraph" w:styleId="Testofumetto">
    <w:name w:val="Balloon Text"/>
    <w:basedOn w:val="Normale"/>
    <w:semiHidden/>
    <w:rsid w:val="002E0D9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06E79"/>
    <w:rPr>
      <w:sz w:val="24"/>
      <w:szCs w:val="24"/>
      <w:lang w:bidi="he-IL"/>
    </w:rPr>
  </w:style>
  <w:style w:type="paragraph" w:styleId="Paragrafoelenco">
    <w:name w:val="List Paragraph"/>
    <w:basedOn w:val="Normale"/>
    <w:uiPriority w:val="34"/>
    <w:qFormat/>
    <w:rsid w:val="00485ABB"/>
    <w:pPr>
      <w:ind w:left="720"/>
      <w:contextualSpacing/>
    </w:pPr>
  </w:style>
  <w:style w:type="character" w:styleId="Enfasicorsivo">
    <w:name w:val="Emphasis"/>
    <w:uiPriority w:val="20"/>
    <w:qFormat/>
    <w:rsid w:val="002D28DF"/>
    <w:rPr>
      <w:i/>
      <w:iCs/>
    </w:rPr>
  </w:style>
  <w:style w:type="character" w:customStyle="1" w:styleId="senso1">
    <w:name w:val="senso1"/>
    <w:rsid w:val="002D28DF"/>
    <w:rPr>
      <w:color w:val="7AB10B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riti-industriali.mo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llegio.periti.monza@pe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riti-industriali.Monza.it" TargetMode="External"/><Relationship Id="rId2" Type="http://schemas.openxmlformats.org/officeDocument/2006/relationships/hyperlink" Target="mailto:collegio.periti.monza@pec.it" TargetMode="External"/><Relationship Id="rId1" Type="http://schemas.openxmlformats.org/officeDocument/2006/relationships/hyperlink" Target="mailto:segreteria@periti-industriali.mo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lettere%20in%20uscita\CCarta%20Intestata%20Colleg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B4DA-EEBB-4C15-9978-234238FB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C:\Public\lettere in uscita\CCarta Intestata Collegio.dotx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Monza  25/04/2008</vt:lpstr>
    </vt:vector>
  </TitlesOfParts>
  <Company>Studio Tecnico</Company>
  <LinksUpToDate>false</LinksUpToDate>
  <CharactersWithSpaces>2891</CharactersWithSpaces>
  <SharedDoc>false</SharedDoc>
  <HLinks>
    <vt:vector size="12" baseType="variant">
      <vt:variant>
        <vt:i4>8060986</vt:i4>
      </vt:variant>
      <vt:variant>
        <vt:i4>3</vt:i4>
      </vt:variant>
      <vt:variant>
        <vt:i4>0</vt:i4>
      </vt:variant>
      <vt:variant>
        <vt:i4>5</vt:i4>
      </vt:variant>
      <vt:variant>
        <vt:lpwstr>http://www.periti-industriali.monza.it/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mailto:peritimonzabrianza@gmail.com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Monza  25/04/2008</dc:title>
  <dc:subject/>
  <dc:creator>Segretaria</dc:creator>
  <cp:keywords/>
  <dc:description/>
  <cp:lastModifiedBy>Fabrizio Salvadori</cp:lastModifiedBy>
  <cp:revision>2</cp:revision>
  <cp:lastPrinted>2018-10-04T13:15:00Z</cp:lastPrinted>
  <dcterms:created xsi:type="dcterms:W3CDTF">2024-08-28T09:30:00Z</dcterms:created>
  <dcterms:modified xsi:type="dcterms:W3CDTF">2024-08-28T09:30:00Z</dcterms:modified>
</cp:coreProperties>
</file>